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B9" w:rsidRPr="00B94C31" w:rsidRDefault="00BA01B9" w:rsidP="00D33367">
      <w:pPr>
        <w:jc w:val="center"/>
        <w:rPr>
          <w:b/>
          <w:color w:val="7030A0"/>
          <w:sz w:val="44"/>
          <w:szCs w:val="44"/>
        </w:rPr>
      </w:pPr>
      <w:r w:rsidRPr="00B94C31">
        <w:rPr>
          <w:b/>
          <w:color w:val="7030A0"/>
          <w:sz w:val="44"/>
          <w:szCs w:val="44"/>
        </w:rPr>
        <w:t>«На зимней дороге</w:t>
      </w:r>
      <w:r w:rsidR="00D33367" w:rsidRPr="00B94C31">
        <w:rPr>
          <w:b/>
          <w:color w:val="7030A0"/>
          <w:sz w:val="44"/>
          <w:szCs w:val="44"/>
        </w:rPr>
        <w:t>» - с</w:t>
      </w:r>
      <w:r w:rsidRPr="00B94C31">
        <w:rPr>
          <w:b/>
          <w:color w:val="7030A0"/>
          <w:sz w:val="44"/>
          <w:szCs w:val="44"/>
        </w:rPr>
        <w:t xml:space="preserve">оветы  </w:t>
      </w:r>
      <w:bookmarkStart w:id="0" w:name="_GoBack"/>
      <w:bookmarkEnd w:id="0"/>
      <w:r w:rsidR="00D33367" w:rsidRPr="00B94C31">
        <w:rPr>
          <w:b/>
          <w:color w:val="7030A0"/>
          <w:sz w:val="44"/>
          <w:szCs w:val="44"/>
        </w:rPr>
        <w:t>ю</w:t>
      </w:r>
      <w:r w:rsidRPr="00B94C31">
        <w:rPr>
          <w:b/>
          <w:color w:val="7030A0"/>
          <w:sz w:val="44"/>
          <w:szCs w:val="44"/>
        </w:rPr>
        <w:t>ному пешеходу</w:t>
      </w:r>
    </w:p>
    <w:p w:rsidR="00A5021A" w:rsidRPr="00B94C31" w:rsidRDefault="00A5021A" w:rsidP="00D33367">
      <w:pPr>
        <w:jc w:val="center"/>
        <w:rPr>
          <w:b/>
          <w:color w:val="7030A0"/>
          <w:sz w:val="32"/>
          <w:szCs w:val="32"/>
        </w:rPr>
      </w:pP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Выбирай безопасное место для игр и развлечений: детская площадка у дома, в парке, т.е. то, что находится далеко от проезжей части.</w:t>
      </w: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Помни: снежок,  попавший в лобовое стекло движущегося автомобиля, может стать причиной ДТП.</w:t>
      </w: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Будь внимателен во время снегопада, метели. Снег, залепляя глаза, мешает обзору дороги, резко ухудшается видимость. Водителям также хуже видна дорога.</w:t>
      </w: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Яркое солнце и белый снег создают эффект бликов, человек оказывается ослепленным; это явление также мешает и водителям.</w:t>
      </w: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Смена температур от оттепели к сильным морозам, образует гололед на проезжей части. Не спеши при переходе дороги!</w:t>
      </w:r>
    </w:p>
    <w:p w:rsidR="00BA01B9" w:rsidRPr="00B94C31" w:rsidRDefault="00BA01B9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>Снежный накат и гололед способствуют образованию «юза», заноса автомобиля, а самое главное, удлиняют непредсказуемо тормозной путь</w:t>
      </w:r>
      <w:r w:rsidR="00D33367" w:rsidRPr="00B94C31">
        <w:rPr>
          <w:b/>
          <w:color w:val="7030A0"/>
          <w:sz w:val="32"/>
          <w:szCs w:val="32"/>
        </w:rPr>
        <w:t xml:space="preserve"> автомобиля, т.е. машине нужно больше времени до полной остановки.</w:t>
      </w:r>
    </w:p>
    <w:p w:rsidR="00D33367" w:rsidRPr="00B94C31" w:rsidRDefault="00D33367" w:rsidP="00D33367">
      <w:pPr>
        <w:pStyle w:val="a3"/>
        <w:numPr>
          <w:ilvl w:val="0"/>
          <w:numId w:val="1"/>
        </w:numPr>
        <w:jc w:val="both"/>
        <w:rPr>
          <w:b/>
          <w:color w:val="7030A0"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 xml:space="preserve">Количество мест с закрытым обзором зимой становится больше. Мешают увидеть приближающийся транспорт сугробы на обочине, сужение дорог от неубранного снега, стоящая заснеженная автомашина: </w:t>
      </w:r>
      <w:proofErr w:type="gramStart"/>
      <w:r w:rsidRPr="00B94C31">
        <w:rPr>
          <w:b/>
          <w:color w:val="7030A0"/>
          <w:sz w:val="32"/>
          <w:szCs w:val="32"/>
        </w:rPr>
        <w:t>значит</w:t>
      </w:r>
      <w:proofErr w:type="gramEnd"/>
      <w:r w:rsidRPr="00B94C31">
        <w:rPr>
          <w:b/>
          <w:color w:val="7030A0"/>
          <w:sz w:val="32"/>
          <w:szCs w:val="32"/>
        </w:rPr>
        <w:t xml:space="preserve"> тебе нужно быть крайне внимательным при переходе дорог.</w:t>
      </w:r>
    </w:p>
    <w:p w:rsidR="00D33367" w:rsidRPr="00D33367" w:rsidRDefault="00D33367" w:rsidP="00D33367">
      <w:pPr>
        <w:pStyle w:val="a3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B94C31">
        <w:rPr>
          <w:b/>
          <w:color w:val="7030A0"/>
          <w:sz w:val="32"/>
          <w:szCs w:val="32"/>
        </w:rPr>
        <w:t xml:space="preserve">Не стой рядом с буксующей машиной! Не пытайся её толкать! </w:t>
      </w:r>
      <w:proofErr w:type="gramStart"/>
      <w:r w:rsidRPr="00B94C31">
        <w:rPr>
          <w:b/>
          <w:color w:val="7030A0"/>
          <w:sz w:val="32"/>
          <w:szCs w:val="32"/>
        </w:rPr>
        <w:t>Из</w:t>
      </w:r>
      <w:proofErr w:type="gramEnd"/>
      <w:r w:rsidRPr="00B94C31">
        <w:rPr>
          <w:b/>
          <w:color w:val="7030A0"/>
          <w:sz w:val="32"/>
          <w:szCs w:val="32"/>
        </w:rPr>
        <w:t xml:space="preserve"> </w:t>
      </w:r>
      <w:proofErr w:type="gramStart"/>
      <w:r w:rsidRPr="00B94C31">
        <w:rPr>
          <w:b/>
          <w:color w:val="7030A0"/>
          <w:sz w:val="32"/>
          <w:szCs w:val="32"/>
        </w:rPr>
        <w:t>под</w:t>
      </w:r>
      <w:proofErr w:type="gramEnd"/>
      <w:r w:rsidRPr="00B94C31">
        <w:rPr>
          <w:b/>
          <w:color w:val="7030A0"/>
          <w:sz w:val="32"/>
          <w:szCs w:val="32"/>
        </w:rPr>
        <w:t xml:space="preserve"> колес могут вылететь куски льда и камни. А главное, машина может неожиданно вырваться из снежного плена и рвануть в любую сторону</w:t>
      </w:r>
      <w:r w:rsidRPr="00D33367">
        <w:rPr>
          <w:b/>
          <w:sz w:val="32"/>
          <w:szCs w:val="32"/>
        </w:rPr>
        <w:t>.</w:t>
      </w:r>
    </w:p>
    <w:sectPr w:rsidR="00D33367" w:rsidRPr="00D33367" w:rsidSect="00A50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814F8"/>
    <w:multiLevelType w:val="hybridMultilevel"/>
    <w:tmpl w:val="3E54AA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B9"/>
    <w:rsid w:val="001556CC"/>
    <w:rsid w:val="00A5021A"/>
    <w:rsid w:val="00B94C31"/>
    <w:rsid w:val="00BA01B9"/>
    <w:rsid w:val="00D3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2014-12-14T14:26:00Z</cp:lastPrinted>
  <dcterms:created xsi:type="dcterms:W3CDTF">2013-12-04T16:44:00Z</dcterms:created>
  <dcterms:modified xsi:type="dcterms:W3CDTF">2016-11-01T16:43:00Z</dcterms:modified>
</cp:coreProperties>
</file>